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753" w:rsidRDefault="005E6B6E" w:rsidP="005E6B6E">
      <w:pPr>
        <w:pStyle w:val="Title"/>
      </w:pPr>
      <w:r>
        <w:t>Making Predictions</w:t>
      </w:r>
    </w:p>
    <w:p w:rsidR="005E6B6E" w:rsidRDefault="005E6B6E" w:rsidP="00A328D4">
      <w:pPr>
        <w:rPr>
          <w:rFonts w:ascii="Times New Roman" w:hAnsi="Times New Roman" w:cs="Times New Roman"/>
        </w:rPr>
      </w:pPr>
      <w:r>
        <w:rPr>
          <w:rFonts w:ascii="Times New Roman" w:hAnsi="Times New Roman" w:cs="Times New Roman"/>
        </w:rPr>
        <w:t>Results from random samples can be used to make</w:t>
      </w:r>
      <w:r w:rsidR="00A328D4">
        <w:rPr>
          <w:rFonts w:ascii="Times New Roman" w:hAnsi="Times New Roman" w:cs="Times New Roman"/>
        </w:rPr>
        <w:t xml:space="preserve"> ___________________ about an entire _____________________. </w:t>
      </w:r>
    </w:p>
    <w:p w:rsidR="00A328D4" w:rsidRDefault="00A328D4" w:rsidP="00A328D4">
      <w:pPr>
        <w:rPr>
          <w:rFonts w:ascii="Times New Roman" w:hAnsi="Times New Roman" w:cs="Times New Roman"/>
        </w:rPr>
      </w:pPr>
      <w:r>
        <w:rPr>
          <w:rFonts w:ascii="Times New Roman" w:hAnsi="Times New Roman" w:cs="Times New Roman"/>
        </w:rPr>
        <w:t>*Remember, percent is out of ______________, so when looking for a percent you multiply your rate by ___________.</w:t>
      </w:r>
    </w:p>
    <w:p w:rsidR="005E6B6E" w:rsidRDefault="005E6B6E" w:rsidP="005E6B6E">
      <w:pPr>
        <w:rPr>
          <w:rFonts w:ascii="Times New Roman" w:hAnsi="Times New Roman" w:cs="Times New Roman"/>
        </w:rPr>
      </w:pPr>
    </w:p>
    <w:p w:rsidR="005E6B6E" w:rsidRPr="00C97DEE" w:rsidRDefault="005E6B6E" w:rsidP="005E6B6E">
      <w:pPr>
        <w:rPr>
          <w:rFonts w:ascii="Times New Roman" w:hAnsi="Times New Roman" w:cs="Times New Roman"/>
          <w:b/>
          <w:sz w:val="28"/>
          <w:szCs w:val="28"/>
        </w:rPr>
      </w:pPr>
      <w:r w:rsidRPr="00C97DEE">
        <w:rPr>
          <w:rFonts w:ascii="Times New Roman" w:hAnsi="Times New Roman" w:cs="Times New Roman"/>
          <w:b/>
          <w:sz w:val="28"/>
          <w:szCs w:val="28"/>
        </w:rPr>
        <w:t>Example 1:</w:t>
      </w:r>
    </w:p>
    <w:p w:rsidR="005E6B6E" w:rsidRDefault="005E6B6E" w:rsidP="005E6B6E">
      <w:pPr>
        <w:rPr>
          <w:rFonts w:ascii="Times New Roman" w:hAnsi="Times New Roman" w:cs="Times New Roman"/>
        </w:rPr>
      </w:pPr>
      <w:r>
        <w:rPr>
          <w:rFonts w:ascii="Times New Roman" w:hAnsi="Times New Roman" w:cs="Times New Roman"/>
        </w:rPr>
        <w:t xml:space="preserve">The Student Council advisor asked every tenth student in the lunch line how they preferred to be contacted with school news.  The results are shown in the table.  </w:t>
      </w:r>
      <w:r w:rsidR="00C97DEE">
        <w:rPr>
          <w:rFonts w:ascii="Times New Roman" w:hAnsi="Times New Roman" w:cs="Times New Roman"/>
        </w:rPr>
        <w:t>What percent of the student population can be expected to prefer email?</w:t>
      </w:r>
    </w:p>
    <w:tbl>
      <w:tblPr>
        <w:tblStyle w:val="TableGrid"/>
        <w:tblpPr w:leftFromText="180" w:rightFromText="180" w:vertAnchor="text" w:tblpY="1"/>
        <w:tblOverlap w:val="never"/>
        <w:tblW w:w="0" w:type="auto"/>
        <w:tblLook w:val="04A0"/>
      </w:tblPr>
      <w:tblGrid>
        <w:gridCol w:w="1561"/>
        <w:gridCol w:w="1260"/>
      </w:tblGrid>
      <w:tr w:rsidR="00C97DEE" w:rsidTr="00C97DEE">
        <w:tc>
          <w:tcPr>
            <w:tcW w:w="1458" w:type="dxa"/>
          </w:tcPr>
          <w:p w:rsidR="00C97DEE" w:rsidRPr="00C97DEE" w:rsidRDefault="00C97DEE" w:rsidP="00C97DEE">
            <w:pPr>
              <w:rPr>
                <w:rFonts w:ascii="Times New Roman" w:hAnsi="Times New Roman" w:cs="Times New Roman"/>
                <w:b/>
              </w:rPr>
            </w:pPr>
            <w:r w:rsidRPr="00C97DEE">
              <w:rPr>
                <w:rFonts w:ascii="Times New Roman" w:hAnsi="Times New Roman" w:cs="Times New Roman"/>
                <w:b/>
              </w:rPr>
              <w:t>Method</w:t>
            </w:r>
          </w:p>
        </w:tc>
        <w:tc>
          <w:tcPr>
            <w:tcW w:w="1260" w:type="dxa"/>
          </w:tcPr>
          <w:p w:rsidR="00C97DEE" w:rsidRPr="00C97DEE" w:rsidRDefault="00C97DEE" w:rsidP="00C97DEE">
            <w:pPr>
              <w:rPr>
                <w:rFonts w:ascii="Times New Roman" w:hAnsi="Times New Roman" w:cs="Times New Roman"/>
                <w:b/>
              </w:rPr>
            </w:pPr>
            <w:r w:rsidRPr="00C97DEE">
              <w:rPr>
                <w:rFonts w:ascii="Times New Roman" w:hAnsi="Times New Roman" w:cs="Times New Roman"/>
                <w:b/>
              </w:rPr>
              <w:t>Number</w:t>
            </w:r>
          </w:p>
        </w:tc>
      </w:tr>
      <w:tr w:rsidR="00C97DEE" w:rsidTr="00C97DEE">
        <w:tc>
          <w:tcPr>
            <w:tcW w:w="1458" w:type="dxa"/>
          </w:tcPr>
          <w:p w:rsidR="00C97DEE" w:rsidRDefault="00C97DEE" w:rsidP="00C97DEE">
            <w:pPr>
              <w:rPr>
                <w:rFonts w:ascii="Times New Roman" w:hAnsi="Times New Roman" w:cs="Times New Roman"/>
              </w:rPr>
            </w:pPr>
            <w:r>
              <w:rPr>
                <w:rFonts w:ascii="Times New Roman" w:hAnsi="Times New Roman" w:cs="Times New Roman"/>
              </w:rPr>
              <w:t>Email</w:t>
            </w:r>
          </w:p>
        </w:tc>
        <w:tc>
          <w:tcPr>
            <w:tcW w:w="1260" w:type="dxa"/>
          </w:tcPr>
          <w:p w:rsidR="00C97DEE" w:rsidRDefault="00C97DEE" w:rsidP="00C97DEE">
            <w:pPr>
              <w:rPr>
                <w:rFonts w:ascii="Times New Roman" w:hAnsi="Times New Roman" w:cs="Times New Roman"/>
              </w:rPr>
            </w:pPr>
            <w:r>
              <w:rPr>
                <w:rFonts w:ascii="Times New Roman" w:hAnsi="Times New Roman" w:cs="Times New Roman"/>
              </w:rPr>
              <w:t>16</w:t>
            </w:r>
          </w:p>
        </w:tc>
      </w:tr>
      <w:tr w:rsidR="00C97DEE" w:rsidTr="00C97DEE">
        <w:tc>
          <w:tcPr>
            <w:tcW w:w="1458" w:type="dxa"/>
          </w:tcPr>
          <w:p w:rsidR="00C97DEE" w:rsidRDefault="00C97DEE" w:rsidP="00C97DEE">
            <w:pPr>
              <w:rPr>
                <w:rFonts w:ascii="Times New Roman" w:hAnsi="Times New Roman" w:cs="Times New Roman"/>
              </w:rPr>
            </w:pPr>
            <w:r>
              <w:rPr>
                <w:rFonts w:ascii="Times New Roman" w:hAnsi="Times New Roman" w:cs="Times New Roman"/>
              </w:rPr>
              <w:t>Newsletter</w:t>
            </w:r>
          </w:p>
        </w:tc>
        <w:tc>
          <w:tcPr>
            <w:tcW w:w="1260" w:type="dxa"/>
          </w:tcPr>
          <w:p w:rsidR="00C97DEE" w:rsidRDefault="00C97DEE" w:rsidP="00C97DEE">
            <w:pPr>
              <w:rPr>
                <w:rFonts w:ascii="Times New Roman" w:hAnsi="Times New Roman" w:cs="Times New Roman"/>
              </w:rPr>
            </w:pPr>
            <w:r>
              <w:rPr>
                <w:rFonts w:ascii="Times New Roman" w:hAnsi="Times New Roman" w:cs="Times New Roman"/>
              </w:rPr>
              <w:t>12</w:t>
            </w:r>
          </w:p>
        </w:tc>
      </w:tr>
      <w:tr w:rsidR="00C97DEE" w:rsidTr="00C97DEE">
        <w:tc>
          <w:tcPr>
            <w:tcW w:w="1458" w:type="dxa"/>
          </w:tcPr>
          <w:p w:rsidR="00C97DEE" w:rsidRDefault="00C97DEE" w:rsidP="00C97DEE">
            <w:pPr>
              <w:rPr>
                <w:rFonts w:ascii="Times New Roman" w:hAnsi="Times New Roman" w:cs="Times New Roman"/>
              </w:rPr>
            </w:pPr>
            <w:r>
              <w:rPr>
                <w:rFonts w:ascii="Times New Roman" w:hAnsi="Times New Roman" w:cs="Times New Roman"/>
              </w:rPr>
              <w:t>Announcement</w:t>
            </w:r>
          </w:p>
        </w:tc>
        <w:tc>
          <w:tcPr>
            <w:tcW w:w="1260" w:type="dxa"/>
          </w:tcPr>
          <w:p w:rsidR="00C97DEE" w:rsidRDefault="00C97DEE" w:rsidP="00C97DEE">
            <w:pPr>
              <w:rPr>
                <w:rFonts w:ascii="Times New Roman" w:hAnsi="Times New Roman" w:cs="Times New Roman"/>
              </w:rPr>
            </w:pPr>
            <w:r>
              <w:rPr>
                <w:rFonts w:ascii="Times New Roman" w:hAnsi="Times New Roman" w:cs="Times New Roman"/>
              </w:rPr>
              <w:t>5</w:t>
            </w:r>
          </w:p>
        </w:tc>
      </w:tr>
      <w:tr w:rsidR="00C97DEE" w:rsidTr="00C97DEE">
        <w:tc>
          <w:tcPr>
            <w:tcW w:w="1458" w:type="dxa"/>
          </w:tcPr>
          <w:p w:rsidR="00C97DEE" w:rsidRDefault="00C97DEE" w:rsidP="00C97DEE">
            <w:pPr>
              <w:rPr>
                <w:rFonts w:ascii="Times New Roman" w:hAnsi="Times New Roman" w:cs="Times New Roman"/>
              </w:rPr>
            </w:pPr>
            <w:r>
              <w:rPr>
                <w:rFonts w:ascii="Times New Roman" w:hAnsi="Times New Roman" w:cs="Times New Roman"/>
              </w:rPr>
              <w:t>Telephone</w:t>
            </w:r>
          </w:p>
        </w:tc>
        <w:tc>
          <w:tcPr>
            <w:tcW w:w="1260" w:type="dxa"/>
          </w:tcPr>
          <w:p w:rsidR="00C97DEE" w:rsidRDefault="00C97DEE" w:rsidP="00C97DEE">
            <w:pPr>
              <w:rPr>
                <w:rFonts w:ascii="Times New Roman" w:hAnsi="Times New Roman" w:cs="Times New Roman"/>
              </w:rPr>
            </w:pPr>
            <w:r>
              <w:rPr>
                <w:rFonts w:ascii="Times New Roman" w:hAnsi="Times New Roman" w:cs="Times New Roman"/>
              </w:rPr>
              <w:t>3</w:t>
            </w:r>
          </w:p>
        </w:tc>
      </w:tr>
    </w:tbl>
    <w:p w:rsidR="00C97DEE" w:rsidRDefault="00C97DEE" w:rsidP="005E6B6E">
      <w:pPr>
        <w:rPr>
          <w:rFonts w:ascii="Times New Roman" w:hAnsi="Times New Roman" w:cs="Times New Roman"/>
        </w:rPr>
      </w:pPr>
    </w:p>
    <w:p w:rsidR="00C97DEE" w:rsidRDefault="00C97DEE" w:rsidP="005E6B6E">
      <w:pPr>
        <w:rPr>
          <w:rFonts w:ascii="Times New Roman" w:hAnsi="Times New Roman" w:cs="Times New Roman"/>
        </w:rPr>
      </w:pPr>
    </w:p>
    <w:p w:rsidR="00C97DEE" w:rsidRDefault="00C97DEE" w:rsidP="005E6B6E">
      <w:pPr>
        <w:rPr>
          <w:rFonts w:ascii="Times New Roman" w:hAnsi="Times New Roman" w:cs="Times New Roman"/>
        </w:rPr>
      </w:pPr>
    </w:p>
    <w:p w:rsidR="00C97DEE" w:rsidRDefault="00C97DEE" w:rsidP="005E6B6E">
      <w:pPr>
        <w:rPr>
          <w:rFonts w:ascii="Times New Roman" w:hAnsi="Times New Roman" w:cs="Times New Roman"/>
          <w:b/>
          <w:sz w:val="28"/>
          <w:szCs w:val="28"/>
        </w:rPr>
      </w:pPr>
      <w:r>
        <w:rPr>
          <w:rFonts w:ascii="Times New Roman" w:hAnsi="Times New Roman" w:cs="Times New Roman"/>
        </w:rPr>
        <w:br w:type="textWrapping" w:clear="all"/>
      </w:r>
      <w:r>
        <w:rPr>
          <w:rFonts w:ascii="Times New Roman" w:hAnsi="Times New Roman" w:cs="Times New Roman"/>
          <w:b/>
          <w:sz w:val="28"/>
          <w:szCs w:val="28"/>
        </w:rPr>
        <w:t>Example 2:</w:t>
      </w:r>
    </w:p>
    <w:p w:rsidR="00C97DEE" w:rsidRDefault="00A328D4" w:rsidP="005E6B6E">
      <w:pPr>
        <w:rPr>
          <w:rFonts w:ascii="Times New Roman" w:hAnsi="Times New Roman" w:cs="Times New Roman"/>
        </w:rPr>
      </w:pPr>
      <w:r>
        <w:rPr>
          <w:rFonts w:ascii="Times New Roman" w:hAnsi="Times New Roman" w:cs="Times New Roman"/>
        </w:rPr>
        <w:t>In a random survey of Californians, 58% voted</w:t>
      </w:r>
      <w:r w:rsidR="00C97DEE">
        <w:rPr>
          <w:rFonts w:ascii="Times New Roman" w:hAnsi="Times New Roman" w:cs="Times New Roman"/>
        </w:rPr>
        <w:t xml:space="preserve"> in favor of </w:t>
      </w:r>
      <w:r>
        <w:rPr>
          <w:rFonts w:ascii="Times New Roman" w:hAnsi="Times New Roman" w:cs="Times New Roman"/>
        </w:rPr>
        <w:t>a new</w:t>
      </w:r>
      <w:r w:rsidR="00C97DEE">
        <w:rPr>
          <w:rFonts w:ascii="Times New Roman" w:hAnsi="Times New Roman" w:cs="Times New Roman"/>
        </w:rPr>
        <w:t xml:space="preserve"> law.  If the population of California is 37,700,000 people, how many are in favor of the law?</w:t>
      </w:r>
    </w:p>
    <w:p w:rsidR="00C97DEE" w:rsidRDefault="00C97DEE" w:rsidP="005E6B6E">
      <w:pPr>
        <w:rPr>
          <w:rFonts w:ascii="Times New Roman" w:hAnsi="Times New Roman" w:cs="Times New Roman"/>
        </w:rPr>
      </w:pPr>
    </w:p>
    <w:p w:rsidR="00A328D4" w:rsidRDefault="00A328D4" w:rsidP="005E6B6E">
      <w:pPr>
        <w:rPr>
          <w:rFonts w:ascii="Times New Roman" w:hAnsi="Times New Roman" w:cs="Times New Roman"/>
        </w:rPr>
      </w:pPr>
    </w:p>
    <w:p w:rsidR="00C97DEE" w:rsidRDefault="00C97DEE" w:rsidP="005E6B6E">
      <w:pPr>
        <w:rPr>
          <w:rFonts w:ascii="Times New Roman" w:hAnsi="Times New Roman" w:cs="Times New Roman"/>
          <w:b/>
          <w:sz w:val="28"/>
          <w:szCs w:val="28"/>
        </w:rPr>
      </w:pPr>
      <w:r>
        <w:rPr>
          <w:rFonts w:ascii="Times New Roman" w:hAnsi="Times New Roman" w:cs="Times New Roman"/>
          <w:b/>
          <w:sz w:val="28"/>
          <w:szCs w:val="28"/>
        </w:rPr>
        <w:t>Example 3:</w:t>
      </w:r>
    </w:p>
    <w:p w:rsidR="00C97DEE" w:rsidRDefault="004F1F6D" w:rsidP="005E6B6E">
      <w:pPr>
        <w:rPr>
          <w:rFonts w:ascii="Times New Roman" w:hAnsi="Times New Roman" w:cs="Times New Roman"/>
        </w:rPr>
      </w:pPr>
      <w:r>
        <w:rPr>
          <w:rFonts w:ascii="Times New Roman" w:hAnsi="Times New Roman" w:cs="Times New Roman"/>
        </w:rPr>
        <w:t>A store sells 3 types of pants:  jeans, capris, and cargos.  The store workers survey 50 customers at random about their favorite type of pants.  25 customers reported liking jeans, 15 customers chose capris, and 10 customers reported liking cargos the best.  If the store plans to order 450 pairs of pants, how many pairs of jeans should they order?</w:t>
      </w:r>
    </w:p>
    <w:p w:rsidR="004F1F6D" w:rsidRDefault="004F1F6D" w:rsidP="005E6B6E">
      <w:pPr>
        <w:rPr>
          <w:rFonts w:ascii="Times New Roman" w:hAnsi="Times New Roman" w:cs="Times New Roman"/>
        </w:rPr>
      </w:pPr>
    </w:p>
    <w:p w:rsidR="00A328D4" w:rsidRDefault="00A328D4" w:rsidP="005E6B6E">
      <w:pPr>
        <w:rPr>
          <w:rFonts w:ascii="Times New Roman" w:hAnsi="Times New Roman" w:cs="Times New Roman"/>
        </w:rPr>
      </w:pPr>
    </w:p>
    <w:p w:rsidR="004F1F6D" w:rsidRDefault="004F1F6D" w:rsidP="005E6B6E">
      <w:pPr>
        <w:rPr>
          <w:rFonts w:ascii="Times New Roman" w:hAnsi="Times New Roman" w:cs="Times New Roman"/>
          <w:b/>
          <w:sz w:val="28"/>
          <w:szCs w:val="28"/>
        </w:rPr>
      </w:pPr>
      <w:r>
        <w:rPr>
          <w:rFonts w:ascii="Times New Roman" w:hAnsi="Times New Roman" w:cs="Times New Roman"/>
          <w:b/>
          <w:sz w:val="28"/>
          <w:szCs w:val="28"/>
        </w:rPr>
        <w:t>Example 4:</w:t>
      </w:r>
    </w:p>
    <w:tbl>
      <w:tblPr>
        <w:tblStyle w:val="TableGrid"/>
        <w:tblpPr w:leftFromText="180" w:rightFromText="180" w:vertAnchor="text" w:horzAnchor="page" w:tblpX="3982" w:tblpY="684"/>
        <w:tblW w:w="0" w:type="auto"/>
        <w:tblLook w:val="04A0"/>
      </w:tblPr>
      <w:tblGrid>
        <w:gridCol w:w="1188"/>
        <w:gridCol w:w="1800"/>
        <w:gridCol w:w="1080"/>
        <w:gridCol w:w="810"/>
      </w:tblGrid>
      <w:tr w:rsidR="00C06E55" w:rsidTr="00C06E55">
        <w:tc>
          <w:tcPr>
            <w:tcW w:w="1188" w:type="dxa"/>
          </w:tcPr>
          <w:p w:rsidR="00C06E55" w:rsidRDefault="00C06E55" w:rsidP="00C06E55">
            <w:pPr>
              <w:rPr>
                <w:rFonts w:ascii="Times New Roman" w:hAnsi="Times New Roman" w:cs="Times New Roman"/>
              </w:rPr>
            </w:pPr>
            <w:r>
              <w:rPr>
                <w:rFonts w:ascii="Times New Roman" w:hAnsi="Times New Roman" w:cs="Times New Roman"/>
              </w:rPr>
              <w:t>Mystery</w:t>
            </w:r>
          </w:p>
        </w:tc>
        <w:tc>
          <w:tcPr>
            <w:tcW w:w="1800" w:type="dxa"/>
          </w:tcPr>
          <w:p w:rsidR="00C06E55" w:rsidRDefault="00C06E55" w:rsidP="00C06E55">
            <w:pPr>
              <w:rPr>
                <w:rFonts w:ascii="Times New Roman" w:hAnsi="Times New Roman" w:cs="Times New Roman"/>
              </w:rPr>
            </w:pPr>
            <w:r>
              <w:rPr>
                <w:rFonts w:ascii="Times New Roman" w:hAnsi="Times New Roman" w:cs="Times New Roman"/>
              </w:rPr>
              <w:t>Science Fiction</w:t>
            </w:r>
          </w:p>
        </w:tc>
        <w:tc>
          <w:tcPr>
            <w:tcW w:w="1080" w:type="dxa"/>
          </w:tcPr>
          <w:p w:rsidR="00C06E55" w:rsidRDefault="00C06E55" w:rsidP="00C06E55">
            <w:pPr>
              <w:rPr>
                <w:rFonts w:ascii="Times New Roman" w:hAnsi="Times New Roman" w:cs="Times New Roman"/>
              </w:rPr>
            </w:pPr>
            <w:r>
              <w:rPr>
                <w:rFonts w:ascii="Times New Roman" w:hAnsi="Times New Roman" w:cs="Times New Roman"/>
              </w:rPr>
              <w:t>Romance</w:t>
            </w:r>
          </w:p>
        </w:tc>
        <w:tc>
          <w:tcPr>
            <w:tcW w:w="810" w:type="dxa"/>
          </w:tcPr>
          <w:p w:rsidR="00C06E55" w:rsidRDefault="00C06E55" w:rsidP="00C06E55">
            <w:pPr>
              <w:rPr>
                <w:rFonts w:ascii="Times New Roman" w:hAnsi="Times New Roman" w:cs="Times New Roman"/>
              </w:rPr>
            </w:pPr>
            <w:r>
              <w:rPr>
                <w:rFonts w:ascii="Times New Roman" w:hAnsi="Times New Roman" w:cs="Times New Roman"/>
              </w:rPr>
              <w:t>Sports</w:t>
            </w:r>
          </w:p>
        </w:tc>
      </w:tr>
      <w:tr w:rsidR="00C06E55" w:rsidTr="00C06E55">
        <w:tc>
          <w:tcPr>
            <w:tcW w:w="1188" w:type="dxa"/>
          </w:tcPr>
          <w:p w:rsidR="00C06E55" w:rsidRDefault="00A328D4" w:rsidP="00C06E55">
            <w:pPr>
              <w:rPr>
                <w:rFonts w:ascii="Times New Roman" w:hAnsi="Times New Roman" w:cs="Times New Roman"/>
              </w:rPr>
            </w:pPr>
            <w:r>
              <w:rPr>
                <w:rFonts w:ascii="Times New Roman" w:hAnsi="Times New Roman" w:cs="Times New Roman"/>
              </w:rPr>
              <w:t>2</w:t>
            </w:r>
            <w:r w:rsidR="00C06E55">
              <w:rPr>
                <w:rFonts w:ascii="Times New Roman" w:hAnsi="Times New Roman" w:cs="Times New Roman"/>
              </w:rPr>
              <w:t>3</w:t>
            </w:r>
          </w:p>
        </w:tc>
        <w:tc>
          <w:tcPr>
            <w:tcW w:w="1800" w:type="dxa"/>
          </w:tcPr>
          <w:p w:rsidR="00C06E55" w:rsidRDefault="00C06E55" w:rsidP="00C06E55">
            <w:pPr>
              <w:rPr>
                <w:rFonts w:ascii="Times New Roman" w:hAnsi="Times New Roman" w:cs="Times New Roman"/>
              </w:rPr>
            </w:pPr>
            <w:r>
              <w:rPr>
                <w:rFonts w:ascii="Times New Roman" w:hAnsi="Times New Roman" w:cs="Times New Roman"/>
              </w:rPr>
              <w:t>15</w:t>
            </w:r>
          </w:p>
        </w:tc>
        <w:tc>
          <w:tcPr>
            <w:tcW w:w="1080" w:type="dxa"/>
          </w:tcPr>
          <w:p w:rsidR="00C06E55" w:rsidRDefault="00C06E55" w:rsidP="00C06E55">
            <w:pPr>
              <w:rPr>
                <w:rFonts w:ascii="Times New Roman" w:hAnsi="Times New Roman" w:cs="Times New Roman"/>
              </w:rPr>
            </w:pPr>
            <w:r>
              <w:rPr>
                <w:rFonts w:ascii="Times New Roman" w:hAnsi="Times New Roman" w:cs="Times New Roman"/>
              </w:rPr>
              <w:t>2</w:t>
            </w:r>
          </w:p>
        </w:tc>
        <w:tc>
          <w:tcPr>
            <w:tcW w:w="810" w:type="dxa"/>
          </w:tcPr>
          <w:p w:rsidR="00C06E55" w:rsidRDefault="00A328D4" w:rsidP="00C06E55">
            <w:pPr>
              <w:rPr>
                <w:rFonts w:ascii="Times New Roman" w:hAnsi="Times New Roman" w:cs="Times New Roman"/>
              </w:rPr>
            </w:pPr>
            <w:r>
              <w:rPr>
                <w:rFonts w:ascii="Times New Roman" w:hAnsi="Times New Roman" w:cs="Times New Roman"/>
              </w:rPr>
              <w:t>10</w:t>
            </w:r>
          </w:p>
        </w:tc>
      </w:tr>
    </w:tbl>
    <w:p w:rsidR="004F1F6D" w:rsidRDefault="004F1F6D" w:rsidP="005E6B6E">
      <w:pPr>
        <w:rPr>
          <w:rFonts w:ascii="Times New Roman" w:hAnsi="Times New Roman" w:cs="Times New Roman"/>
        </w:rPr>
      </w:pPr>
      <w:r>
        <w:rPr>
          <w:rFonts w:ascii="Times New Roman" w:hAnsi="Times New Roman" w:cs="Times New Roman"/>
        </w:rPr>
        <w:t xml:space="preserve">The librarian is trying to determine what types of books to sell at the upcoming school book fair.  </w:t>
      </w:r>
      <w:r w:rsidR="00A328D4">
        <w:rPr>
          <w:rFonts w:ascii="Times New Roman" w:hAnsi="Times New Roman" w:cs="Times New Roman"/>
        </w:rPr>
        <w:t>She conducted a random survey of students</w:t>
      </w:r>
      <w:r>
        <w:rPr>
          <w:rFonts w:ascii="Times New Roman" w:hAnsi="Times New Roman" w:cs="Times New Roman"/>
        </w:rPr>
        <w:t xml:space="preserve"> regarding their favorite genre of literature, and g</w:t>
      </w:r>
      <w:r w:rsidR="00A328D4">
        <w:rPr>
          <w:rFonts w:ascii="Times New Roman" w:hAnsi="Times New Roman" w:cs="Times New Roman"/>
        </w:rPr>
        <w:t>ot</w:t>
      </w:r>
      <w:r>
        <w:rPr>
          <w:rFonts w:ascii="Times New Roman" w:hAnsi="Times New Roman" w:cs="Times New Roman"/>
        </w:rPr>
        <w:t xml:space="preserve"> the following</w:t>
      </w:r>
      <w:r w:rsidR="00C06E55">
        <w:rPr>
          <w:rFonts w:ascii="Times New Roman" w:hAnsi="Times New Roman" w:cs="Times New Roman"/>
        </w:rPr>
        <w:t xml:space="preserve"> results. What percent of the books she sells should be sports themed?</w:t>
      </w:r>
    </w:p>
    <w:p w:rsidR="00E01A60" w:rsidRDefault="00E01A60" w:rsidP="00E01A60">
      <w:pPr>
        <w:pStyle w:val="Heading2"/>
      </w:pPr>
    </w:p>
    <w:p w:rsidR="00A328D4" w:rsidRDefault="00A328D4" w:rsidP="00A328D4"/>
    <w:p w:rsidR="00A328D4" w:rsidRDefault="00A328D4" w:rsidP="00A328D4"/>
    <w:p w:rsidR="00A328D4" w:rsidRDefault="00A328D4" w:rsidP="00A328D4"/>
    <w:p w:rsidR="00A328D4" w:rsidRDefault="00A328D4" w:rsidP="00A328D4"/>
    <w:p w:rsidR="00E01A60" w:rsidRDefault="00E01A60" w:rsidP="00E01A60">
      <w:pPr>
        <w:pStyle w:val="Title"/>
      </w:pPr>
      <w:r>
        <w:lastRenderedPageBreak/>
        <w:t>Table Challenge</w:t>
      </w:r>
    </w:p>
    <w:tbl>
      <w:tblPr>
        <w:tblStyle w:val="TableGrid"/>
        <w:tblW w:w="0" w:type="auto"/>
        <w:tblLook w:val="04A0"/>
      </w:tblPr>
      <w:tblGrid>
        <w:gridCol w:w="3672"/>
        <w:gridCol w:w="3672"/>
        <w:gridCol w:w="3672"/>
      </w:tblGrid>
      <w:tr w:rsidR="00E01A60" w:rsidTr="00E01A60">
        <w:tc>
          <w:tcPr>
            <w:tcW w:w="3672" w:type="dxa"/>
          </w:tcPr>
          <w:p w:rsidR="00E01A60" w:rsidRDefault="00E01A60" w:rsidP="00E01A60">
            <w:r>
              <w:t>1.</w:t>
            </w:r>
          </w:p>
        </w:tc>
        <w:tc>
          <w:tcPr>
            <w:tcW w:w="3672" w:type="dxa"/>
          </w:tcPr>
          <w:p w:rsidR="00E01A60" w:rsidRDefault="00E01A60" w:rsidP="00E01A60">
            <w:r>
              <w:t>2.</w:t>
            </w:r>
          </w:p>
        </w:tc>
        <w:tc>
          <w:tcPr>
            <w:tcW w:w="3672" w:type="dxa"/>
          </w:tcPr>
          <w:p w:rsidR="00E01A60" w:rsidRDefault="00E01A60" w:rsidP="00E01A60">
            <w:r>
              <w:t>3.</w:t>
            </w:r>
          </w:p>
          <w:p w:rsidR="00E01A60" w:rsidRDefault="00E01A60" w:rsidP="00E01A60"/>
          <w:p w:rsidR="00E01A60" w:rsidRDefault="00E01A60" w:rsidP="00E01A60"/>
          <w:p w:rsidR="00E01A60" w:rsidRDefault="00E01A60" w:rsidP="00E01A60"/>
          <w:p w:rsidR="00E01A60" w:rsidRDefault="00E01A60" w:rsidP="00E01A60"/>
          <w:p w:rsidR="00E01A60" w:rsidRDefault="00E01A60" w:rsidP="00E01A60"/>
          <w:p w:rsidR="00E01A60" w:rsidRDefault="00E01A60" w:rsidP="00E01A60"/>
          <w:p w:rsidR="00E01A60" w:rsidRDefault="00E01A60" w:rsidP="00E01A60"/>
          <w:p w:rsidR="00FD025E" w:rsidRDefault="00FD025E" w:rsidP="00E01A60"/>
          <w:p w:rsidR="00FD025E" w:rsidRDefault="00FD025E" w:rsidP="00E01A60"/>
          <w:p w:rsidR="00FD025E" w:rsidRDefault="00FD025E" w:rsidP="00E01A60"/>
          <w:p w:rsidR="00FD025E" w:rsidRDefault="00FD025E" w:rsidP="00E01A60"/>
          <w:p w:rsidR="00FD025E" w:rsidRDefault="00FD025E" w:rsidP="00E01A60"/>
          <w:p w:rsidR="00FD025E" w:rsidRDefault="00FD025E" w:rsidP="00E01A60"/>
          <w:p w:rsidR="00E01A60" w:rsidRDefault="00E01A60" w:rsidP="00E01A60"/>
        </w:tc>
      </w:tr>
      <w:tr w:rsidR="00E01A60" w:rsidTr="00E01A60">
        <w:tc>
          <w:tcPr>
            <w:tcW w:w="3672" w:type="dxa"/>
          </w:tcPr>
          <w:p w:rsidR="00E01A60" w:rsidRDefault="00E01A60" w:rsidP="00E01A60">
            <w:r>
              <w:t>4.</w:t>
            </w:r>
          </w:p>
        </w:tc>
        <w:tc>
          <w:tcPr>
            <w:tcW w:w="3672" w:type="dxa"/>
          </w:tcPr>
          <w:p w:rsidR="00E01A60" w:rsidRDefault="00E01A60" w:rsidP="00E01A60">
            <w:r>
              <w:t>5.</w:t>
            </w:r>
          </w:p>
        </w:tc>
        <w:tc>
          <w:tcPr>
            <w:tcW w:w="3672" w:type="dxa"/>
          </w:tcPr>
          <w:p w:rsidR="00E01A60" w:rsidRDefault="00E01A60" w:rsidP="00E01A60">
            <w:r>
              <w:t>6.</w:t>
            </w:r>
          </w:p>
          <w:p w:rsidR="00E01A60" w:rsidRDefault="00E01A60" w:rsidP="00E01A60"/>
          <w:p w:rsidR="00E01A60" w:rsidRDefault="00E01A60" w:rsidP="00E01A60"/>
          <w:p w:rsidR="00E01A60" w:rsidRDefault="00E01A60" w:rsidP="00E01A60"/>
          <w:p w:rsidR="00E01A60" w:rsidRDefault="00E01A60" w:rsidP="00E01A60"/>
          <w:p w:rsidR="00E01A60" w:rsidRDefault="00E01A60" w:rsidP="00E01A60"/>
          <w:p w:rsidR="00E01A60" w:rsidRDefault="00E01A60" w:rsidP="00E01A60"/>
          <w:p w:rsidR="00E01A60" w:rsidRDefault="00E01A60" w:rsidP="00E01A60"/>
          <w:p w:rsidR="00FD025E" w:rsidRDefault="00FD025E" w:rsidP="00E01A60"/>
          <w:p w:rsidR="00FD025E" w:rsidRDefault="00FD025E" w:rsidP="00E01A60"/>
          <w:p w:rsidR="00FD025E" w:rsidRDefault="00FD025E" w:rsidP="00E01A60"/>
          <w:p w:rsidR="00FD025E" w:rsidRDefault="00FD025E" w:rsidP="00E01A60"/>
          <w:p w:rsidR="00FD025E" w:rsidRDefault="00FD025E" w:rsidP="00E01A60"/>
          <w:p w:rsidR="00FD025E" w:rsidRDefault="00FD025E" w:rsidP="00E01A60"/>
          <w:p w:rsidR="00E01A60" w:rsidRDefault="00E01A60" w:rsidP="00E01A60"/>
        </w:tc>
      </w:tr>
      <w:tr w:rsidR="00DC247C" w:rsidTr="00E01A60">
        <w:tc>
          <w:tcPr>
            <w:tcW w:w="3672" w:type="dxa"/>
          </w:tcPr>
          <w:p w:rsidR="00DC247C" w:rsidRDefault="00DC247C" w:rsidP="00E01A60">
            <w:r>
              <w:t>7.</w:t>
            </w:r>
          </w:p>
          <w:p w:rsidR="00DC247C" w:rsidRDefault="00DC247C" w:rsidP="00E01A60"/>
          <w:p w:rsidR="00DC247C" w:rsidRDefault="00DC247C" w:rsidP="00E01A60"/>
          <w:p w:rsidR="00DC247C" w:rsidRDefault="00DC247C" w:rsidP="00E01A60"/>
          <w:p w:rsidR="00DC247C" w:rsidRDefault="00DC247C" w:rsidP="00E01A60"/>
          <w:p w:rsidR="00DC247C" w:rsidRDefault="00DC247C" w:rsidP="00E01A60"/>
          <w:p w:rsidR="00DC247C" w:rsidRDefault="00DC247C" w:rsidP="00E01A60"/>
          <w:p w:rsidR="00DC247C" w:rsidRDefault="00DC247C" w:rsidP="00E01A60"/>
          <w:p w:rsidR="00DC247C" w:rsidRDefault="00DC247C" w:rsidP="00E01A60"/>
          <w:p w:rsidR="00DC247C" w:rsidRDefault="00DC247C" w:rsidP="00E01A60"/>
          <w:p w:rsidR="00DC247C" w:rsidRDefault="00DC247C" w:rsidP="00E01A60"/>
          <w:p w:rsidR="00DC247C" w:rsidRDefault="00DC247C" w:rsidP="00E01A60"/>
          <w:p w:rsidR="00DC247C" w:rsidRDefault="00DC247C" w:rsidP="00E01A60"/>
        </w:tc>
        <w:tc>
          <w:tcPr>
            <w:tcW w:w="3672" w:type="dxa"/>
          </w:tcPr>
          <w:p w:rsidR="00DC247C" w:rsidRDefault="00C3345D" w:rsidP="00E01A60">
            <w:r>
              <w:t>8.</w:t>
            </w:r>
          </w:p>
        </w:tc>
        <w:tc>
          <w:tcPr>
            <w:tcW w:w="3672" w:type="dxa"/>
          </w:tcPr>
          <w:p w:rsidR="00DC247C" w:rsidRDefault="00C3345D" w:rsidP="00E01A60">
            <w:r>
              <w:t>9.</w:t>
            </w:r>
          </w:p>
        </w:tc>
        <w:bookmarkStart w:id="0" w:name="_GoBack"/>
        <w:bookmarkEnd w:id="0"/>
      </w:tr>
    </w:tbl>
    <w:p w:rsidR="00E01A60" w:rsidRPr="00E01A60" w:rsidRDefault="00E01A60" w:rsidP="00E01A60"/>
    <w:sectPr w:rsidR="00E01A60" w:rsidRPr="00E01A60" w:rsidSect="005E6B6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defaultTabStop w:val="720"/>
  <w:drawingGridHorizontalSpacing w:val="110"/>
  <w:displayHorizontalDrawingGridEvery w:val="2"/>
  <w:characterSpacingControl w:val="doNotCompress"/>
  <w:compat/>
  <w:rsids>
    <w:rsidRoot w:val="005E6B6E"/>
    <w:rsid w:val="0033564D"/>
    <w:rsid w:val="00380838"/>
    <w:rsid w:val="004F1F6D"/>
    <w:rsid w:val="005E6B6E"/>
    <w:rsid w:val="006922DD"/>
    <w:rsid w:val="00987AD7"/>
    <w:rsid w:val="00A328D4"/>
    <w:rsid w:val="00C06E55"/>
    <w:rsid w:val="00C3345D"/>
    <w:rsid w:val="00C40ACF"/>
    <w:rsid w:val="00C86753"/>
    <w:rsid w:val="00C97DEE"/>
    <w:rsid w:val="00DC247C"/>
    <w:rsid w:val="00E01A60"/>
    <w:rsid w:val="00E14B6E"/>
    <w:rsid w:val="00FD02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753"/>
  </w:style>
  <w:style w:type="paragraph" w:styleId="Heading2">
    <w:name w:val="heading 2"/>
    <w:basedOn w:val="Normal"/>
    <w:next w:val="Normal"/>
    <w:link w:val="Heading2Char"/>
    <w:uiPriority w:val="9"/>
    <w:unhideWhenUsed/>
    <w:qFormat/>
    <w:rsid w:val="00E01A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6B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6B6E"/>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C97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01A6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33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4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ABSS</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Stephan</dc:creator>
  <cp:lastModifiedBy>jkessing</cp:lastModifiedBy>
  <cp:revision>2</cp:revision>
  <cp:lastPrinted>2014-05-12T11:00:00Z</cp:lastPrinted>
  <dcterms:created xsi:type="dcterms:W3CDTF">2016-09-06T12:31:00Z</dcterms:created>
  <dcterms:modified xsi:type="dcterms:W3CDTF">2016-09-06T12:31:00Z</dcterms:modified>
</cp:coreProperties>
</file>